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E7" w:rsidRPr="008314E7" w:rsidRDefault="008314E7" w:rsidP="008314E7">
      <w:pPr>
        <w:spacing w:before="100" w:beforeAutospacing="1" w:after="100" w:afterAutospacing="1" w:line="240" w:lineRule="auto"/>
        <w:outlineLvl w:val="0"/>
        <w:rPr>
          <w:rFonts w:ascii="Trebuchet MS" w:eastAsia="Times New Roman" w:hAnsi="Trebuchet MS" w:cs="Arial"/>
          <w:b/>
          <w:bCs/>
          <w:color w:val="666666"/>
          <w:kern w:val="36"/>
          <w:sz w:val="33"/>
          <w:szCs w:val="33"/>
          <w:lang w:eastAsia="de-AT"/>
        </w:rPr>
      </w:pPr>
      <w:r w:rsidRPr="008314E7">
        <w:rPr>
          <w:rFonts w:ascii="Trebuchet MS" w:eastAsia="Times New Roman" w:hAnsi="Trebuchet MS" w:cs="Arial"/>
          <w:b/>
          <w:bCs/>
          <w:color w:val="666666"/>
          <w:kern w:val="36"/>
          <w:sz w:val="33"/>
          <w:szCs w:val="33"/>
          <w:lang w:eastAsia="de-AT"/>
        </w:rPr>
        <w:t>EU plant Verschärfung des Waffenrechts in Europa!</w:t>
      </w:r>
    </w:p>
    <w:p w:rsidR="008314E7" w:rsidRPr="008314E7" w:rsidRDefault="008314E7" w:rsidP="008314E7">
      <w:pPr>
        <w:spacing w:before="360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8314E7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Mit der Begründung der Terroranschläge von Paris hat die europäische Kommission am 18.11.2015 überraschend schnell ein Maßnahmenpaket verabschiedet.</w:t>
      </w:r>
      <w:r w:rsidRPr="008314E7">
        <w:rPr>
          <w:rFonts w:ascii="Arial" w:eastAsia="Times New Roman" w:hAnsi="Arial" w:cs="Arial"/>
          <w:color w:val="666666"/>
          <w:sz w:val="18"/>
          <w:szCs w:val="18"/>
          <w:lang w:eastAsia="de-AT"/>
        </w:rPr>
        <w:br/>
      </w:r>
      <w:r w:rsidRPr="008314E7">
        <w:rPr>
          <w:rFonts w:ascii="Arial" w:eastAsia="Times New Roman" w:hAnsi="Arial" w:cs="Arial"/>
          <w:color w:val="666666"/>
          <w:sz w:val="18"/>
          <w:szCs w:val="18"/>
          <w:lang w:eastAsia="de-AT"/>
        </w:rPr>
        <w:br/>
        <w:t>Nachfolgend führen wir die geplanten Änderungen der EU-Feuerwaffen-Richtlinie auf:</w:t>
      </w:r>
      <w:r w:rsidRPr="008314E7">
        <w:rPr>
          <w:rFonts w:ascii="Arial" w:eastAsia="Times New Roman" w:hAnsi="Arial" w:cs="Arial"/>
          <w:color w:val="666666"/>
          <w:sz w:val="18"/>
          <w:szCs w:val="18"/>
          <w:lang w:eastAsia="de-AT"/>
        </w:rPr>
        <w:br/>
      </w:r>
      <w:r w:rsidRPr="008314E7">
        <w:rPr>
          <w:rFonts w:ascii="Arial" w:eastAsia="Times New Roman" w:hAnsi="Arial" w:cs="Arial"/>
          <w:color w:val="666666"/>
          <w:sz w:val="18"/>
          <w:szCs w:val="18"/>
          <w:lang w:eastAsia="de-AT"/>
        </w:rPr>
        <w:br/>
        <w:t>Erschweren des Erwerbs/Besitzes von Feuerwaffen (u.a. medizinische Tests, zeitliche Limitierung der Besitzerlaubnis)</w:t>
      </w:r>
      <w:r w:rsidRPr="008314E7">
        <w:rPr>
          <w:rFonts w:ascii="Arial" w:eastAsia="Times New Roman" w:hAnsi="Arial" w:cs="Arial"/>
          <w:color w:val="666666"/>
          <w:sz w:val="18"/>
          <w:szCs w:val="18"/>
          <w:lang w:eastAsia="de-AT"/>
        </w:rPr>
        <w:br/>
        <w:t>Erhöhen der Kontrollen (Erwerb/Besitz)</w:t>
      </w:r>
      <w:r w:rsidRPr="008314E7">
        <w:rPr>
          <w:rFonts w:ascii="Arial" w:eastAsia="Times New Roman" w:hAnsi="Arial" w:cs="Arial"/>
          <w:color w:val="666666"/>
          <w:sz w:val="18"/>
          <w:szCs w:val="18"/>
          <w:lang w:eastAsia="de-AT"/>
        </w:rPr>
        <w:br/>
        <w:t>Erweiterung der wesentlichen, und damit meldepflichtigen, Waffenteile</w:t>
      </w:r>
      <w:r w:rsidRPr="008314E7">
        <w:rPr>
          <w:rFonts w:ascii="Arial" w:eastAsia="Times New Roman" w:hAnsi="Arial" w:cs="Arial"/>
          <w:color w:val="666666"/>
          <w:sz w:val="18"/>
          <w:szCs w:val="18"/>
          <w:lang w:eastAsia="de-AT"/>
        </w:rPr>
        <w:br/>
        <w:t>Regelungen zu Schreckschusswaffen</w:t>
      </w:r>
      <w:r w:rsidRPr="008314E7">
        <w:rPr>
          <w:rFonts w:ascii="Arial" w:eastAsia="Times New Roman" w:hAnsi="Arial" w:cs="Arial"/>
          <w:color w:val="666666"/>
          <w:sz w:val="18"/>
          <w:szCs w:val="18"/>
          <w:lang w:eastAsia="de-AT"/>
        </w:rPr>
        <w:br/>
        <w:t>Sicherstellung, dass ein Rückbau zu "scharfen Waffen" nicht möglich ist</w:t>
      </w:r>
      <w:r w:rsidRPr="008314E7">
        <w:rPr>
          <w:rFonts w:ascii="Arial" w:eastAsia="Times New Roman" w:hAnsi="Arial" w:cs="Arial"/>
          <w:color w:val="666666"/>
          <w:sz w:val="18"/>
          <w:szCs w:val="18"/>
          <w:lang w:eastAsia="de-AT"/>
        </w:rPr>
        <w:br/>
        <w:t>Einführung dieser Waffen in die Kategorie C - somit würden diese Waffen meldepflichtig werden</w:t>
      </w:r>
      <w:r w:rsidRPr="008314E7">
        <w:rPr>
          <w:rFonts w:ascii="Arial" w:eastAsia="Times New Roman" w:hAnsi="Arial" w:cs="Arial"/>
          <w:color w:val="666666"/>
          <w:sz w:val="18"/>
          <w:szCs w:val="18"/>
          <w:lang w:eastAsia="de-AT"/>
        </w:rPr>
        <w:br/>
        <w:t>EU-weite Regelungen zur Deaktivierung von Waffen</w:t>
      </w:r>
      <w:r w:rsidRPr="008314E7">
        <w:rPr>
          <w:rFonts w:ascii="Arial" w:eastAsia="Times New Roman" w:hAnsi="Arial" w:cs="Arial"/>
          <w:color w:val="666666"/>
          <w:sz w:val="18"/>
          <w:szCs w:val="18"/>
          <w:lang w:eastAsia="de-AT"/>
        </w:rPr>
        <w:br/>
        <w:t>Änderung der Kategorisierung von Halbautomaten, welche ursprünglich Vollautomaten waren (Neu: Kat A, somit verboten)</w:t>
      </w:r>
      <w:r w:rsidRPr="008314E7">
        <w:rPr>
          <w:rFonts w:ascii="Arial" w:eastAsia="Times New Roman" w:hAnsi="Arial" w:cs="Arial"/>
          <w:color w:val="666666"/>
          <w:sz w:val="18"/>
          <w:szCs w:val="18"/>
          <w:lang w:eastAsia="de-AT"/>
        </w:rPr>
        <w:br/>
        <w:t xml:space="preserve">Halbautomaten (auch deaktivierte), welche Vollautomaten "ähnlich" sehen (Neu: Kat A, somit verboten) </w:t>
      </w:r>
    </w:p>
    <w:p w:rsidR="008314E7" w:rsidRPr="008314E7" w:rsidRDefault="008314E7" w:rsidP="008314E7">
      <w:pPr>
        <w:spacing w:before="360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8314E7">
        <w:rPr>
          <w:rFonts w:ascii="Arial" w:eastAsia="Times New Roman" w:hAnsi="Arial" w:cs="Arial"/>
          <w:color w:val="666666"/>
          <w:sz w:val="18"/>
          <w:szCs w:val="18"/>
          <w:lang w:eastAsia="de-AT"/>
        </w:rPr>
        <w:t xml:space="preserve">Hier ein Link dazu: </w:t>
      </w:r>
    </w:p>
    <w:p w:rsidR="008314E7" w:rsidRPr="008314E7" w:rsidRDefault="008314E7" w:rsidP="008314E7">
      <w:pPr>
        <w:spacing w:before="360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hyperlink r:id="rId4" w:tooltip="Opens external link in new window" w:history="1">
        <w:r w:rsidRPr="008314E7">
          <w:rPr>
            <w:rFonts w:ascii="Arial" w:eastAsia="Times New Roman" w:hAnsi="Arial" w:cs="Arial"/>
            <w:color w:val="000000"/>
            <w:sz w:val="18"/>
            <w:szCs w:val="18"/>
            <w:u w:val="single"/>
            <w:lang w:eastAsia="de-AT"/>
          </w:rPr>
          <w:t>http://europa.eu/rapid/press-release_IP-15-6110_de.htm</w:t>
        </w:r>
      </w:hyperlink>
      <w:r w:rsidRPr="008314E7">
        <w:rPr>
          <w:rFonts w:ascii="Arial" w:eastAsia="Times New Roman" w:hAnsi="Arial" w:cs="Arial"/>
          <w:color w:val="666666"/>
          <w:sz w:val="18"/>
          <w:szCs w:val="18"/>
          <w:lang w:eastAsia="de-AT"/>
        </w:rPr>
        <w:br/>
      </w:r>
      <w:r w:rsidRPr="008314E7">
        <w:rPr>
          <w:rFonts w:ascii="Arial" w:eastAsia="Times New Roman" w:hAnsi="Arial" w:cs="Arial"/>
          <w:color w:val="666666"/>
          <w:sz w:val="18"/>
          <w:szCs w:val="18"/>
          <w:lang w:eastAsia="de-AT"/>
        </w:rPr>
        <w:br/>
        <w:t>Was können wir dagegen unternehmen?</w:t>
      </w:r>
      <w:r w:rsidRPr="008314E7">
        <w:rPr>
          <w:rFonts w:ascii="Arial" w:eastAsia="Times New Roman" w:hAnsi="Arial" w:cs="Arial"/>
          <w:color w:val="666666"/>
          <w:sz w:val="18"/>
          <w:szCs w:val="18"/>
          <w:lang w:eastAsia="de-AT"/>
        </w:rPr>
        <w:br/>
        <w:t xml:space="preserve">Hier können Sie direkt der EU Kommission Ihre Meinung zu der geplanten Verschärfung mitteilen: </w:t>
      </w:r>
    </w:p>
    <w:p w:rsidR="008314E7" w:rsidRPr="008314E7" w:rsidRDefault="008314E7" w:rsidP="008314E7">
      <w:pPr>
        <w:spacing w:before="360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8314E7">
        <w:rPr>
          <w:rFonts w:ascii="Arial" w:eastAsia="Times New Roman" w:hAnsi="Arial" w:cs="Arial"/>
          <w:color w:val="666666"/>
          <w:sz w:val="18"/>
          <w:szCs w:val="18"/>
          <w:lang w:eastAsia="de-AT"/>
        </w:rPr>
        <w:br/>
      </w:r>
      <w:hyperlink r:id="rId5" w:tooltip="Opens external link in new window" w:history="1">
        <w:r w:rsidRPr="008314E7">
          <w:rPr>
            <w:rFonts w:ascii="Arial" w:eastAsia="Times New Roman" w:hAnsi="Arial" w:cs="Arial"/>
            <w:color w:val="000000"/>
            <w:sz w:val="18"/>
            <w:szCs w:val="18"/>
            <w:u w:val="single"/>
            <w:lang w:eastAsia="de-AT"/>
          </w:rPr>
          <w:t>https://ec.europa.eu/transparency/regdoc/?fuseaction=feedback&amp;docId=3085376</w:t>
        </w:r>
      </w:hyperlink>
      <w:r w:rsidRPr="008314E7">
        <w:rPr>
          <w:rFonts w:ascii="Arial" w:eastAsia="Times New Roman" w:hAnsi="Arial" w:cs="Arial"/>
          <w:color w:val="666666"/>
          <w:sz w:val="18"/>
          <w:szCs w:val="18"/>
          <w:lang w:eastAsia="de-AT"/>
        </w:rPr>
        <w:br/>
      </w:r>
      <w:r w:rsidRPr="008314E7">
        <w:rPr>
          <w:rFonts w:ascii="Arial" w:eastAsia="Times New Roman" w:hAnsi="Arial" w:cs="Arial"/>
          <w:color w:val="666666"/>
          <w:sz w:val="18"/>
          <w:szCs w:val="18"/>
          <w:lang w:eastAsia="de-AT"/>
        </w:rPr>
        <w:br/>
        <w:t xml:space="preserve">Zeichnen Sie die Petition gegen diese Verschärfung und informieren Sie Ihre Bekannten: </w:t>
      </w:r>
    </w:p>
    <w:p w:rsidR="008314E7" w:rsidRPr="008314E7" w:rsidRDefault="008314E7" w:rsidP="008314E7">
      <w:pPr>
        <w:spacing w:before="360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hyperlink r:id="rId6" w:tooltip="Opens external link in new window" w:history="1">
        <w:r w:rsidRPr="008314E7">
          <w:rPr>
            <w:rFonts w:ascii="Arial" w:eastAsia="Times New Roman" w:hAnsi="Arial" w:cs="Arial"/>
            <w:color w:val="000000"/>
            <w:sz w:val="18"/>
            <w:szCs w:val="18"/>
            <w:u w:val="single"/>
            <w:lang w:eastAsia="de-AT"/>
          </w:rPr>
          <w:t>https://www.change.org/p/council-of-the-european-union-eu-you-cannot-stop-terrorism-by-restricting-legal-gun-ownership?recruiter=430168070&amp;utm_campaign=signature_receipt&amp;utm_medium=email&amp;utm_source=share_petition</w:t>
        </w:r>
      </w:hyperlink>
      <w:r w:rsidRPr="008314E7">
        <w:rPr>
          <w:rFonts w:ascii="Arial" w:eastAsia="Times New Roman" w:hAnsi="Arial" w:cs="Arial"/>
          <w:color w:val="666666"/>
          <w:sz w:val="18"/>
          <w:szCs w:val="18"/>
          <w:lang w:eastAsia="de-AT"/>
        </w:rPr>
        <w:t xml:space="preserve"> </w:t>
      </w:r>
    </w:p>
    <w:p w:rsidR="008314E7" w:rsidRPr="008314E7" w:rsidRDefault="008314E7" w:rsidP="008314E7">
      <w:pPr>
        <w:spacing w:before="360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8314E7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Machen Sie klar, dass der legale Waffenbesitz nicht das Problem ist.</w:t>
      </w:r>
      <w:r w:rsidRPr="008314E7">
        <w:rPr>
          <w:rFonts w:ascii="Arial" w:eastAsia="Times New Roman" w:hAnsi="Arial" w:cs="Arial"/>
          <w:color w:val="666666"/>
          <w:sz w:val="18"/>
          <w:szCs w:val="18"/>
          <w:lang w:eastAsia="de-AT"/>
        </w:rPr>
        <w:br/>
        <w:t xml:space="preserve">In Paris wurde mit illegalen Waffen und Sprengstoff gearbeitet. Ein strengeres Waffengesetz hätte nichts verhindert. </w:t>
      </w:r>
    </w:p>
    <w:p w:rsidR="008314E7" w:rsidRPr="008314E7" w:rsidRDefault="008314E7" w:rsidP="008314E7">
      <w:pPr>
        <w:spacing w:before="360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8314E7">
        <w:rPr>
          <w:rFonts w:ascii="Arial" w:eastAsia="Times New Roman" w:hAnsi="Arial" w:cs="Arial"/>
          <w:color w:val="666666"/>
          <w:sz w:val="18"/>
          <w:szCs w:val="18"/>
          <w:lang w:eastAsia="de-AT"/>
        </w:rPr>
        <w:br/>
      </w:r>
      <w:r w:rsidRPr="008314E7">
        <w:rPr>
          <w:rFonts w:ascii="Arial" w:eastAsia="Times New Roman" w:hAnsi="Arial" w:cs="Arial"/>
          <w:b/>
          <w:bCs/>
          <w:color w:val="666666"/>
          <w:sz w:val="18"/>
          <w:szCs w:val="18"/>
          <w:lang w:eastAsia="de-AT"/>
        </w:rPr>
        <w:t xml:space="preserve">Legale Waffen sind nicht deliktrelevant! </w:t>
      </w:r>
      <w:r w:rsidRPr="008314E7">
        <w:rPr>
          <w:rFonts w:ascii="Arial" w:eastAsia="Times New Roman" w:hAnsi="Arial" w:cs="Arial"/>
          <w:b/>
          <w:bCs/>
          <w:color w:val="666666"/>
          <w:sz w:val="18"/>
          <w:szCs w:val="18"/>
          <w:lang w:eastAsia="de-AT"/>
        </w:rPr>
        <w:br/>
        <w:t>Wem nutzt eine Bürgerentwaffnung?</w:t>
      </w:r>
    </w:p>
    <w:p w:rsidR="001060B8" w:rsidRDefault="001060B8"/>
    <w:sectPr w:rsidR="001060B8" w:rsidSect="001060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14E7"/>
    <w:rsid w:val="001060B8"/>
    <w:rsid w:val="00831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60B8"/>
  </w:style>
  <w:style w:type="paragraph" w:styleId="berschrift1">
    <w:name w:val="heading 1"/>
    <w:basedOn w:val="Standard"/>
    <w:link w:val="berschrift1Zchn"/>
    <w:uiPriority w:val="9"/>
    <w:qFormat/>
    <w:rsid w:val="008314E7"/>
    <w:pPr>
      <w:spacing w:before="100" w:beforeAutospacing="1" w:after="100" w:afterAutospacing="1" w:line="240" w:lineRule="auto"/>
      <w:outlineLvl w:val="0"/>
    </w:pPr>
    <w:rPr>
      <w:rFonts w:ascii="Trebuchet MS" w:eastAsia="Times New Roman" w:hAnsi="Trebuchet MS" w:cs="Times New Roman"/>
      <w:b/>
      <w:bCs/>
      <w:color w:val="666666"/>
      <w:kern w:val="36"/>
      <w:sz w:val="33"/>
      <w:szCs w:val="33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314E7"/>
    <w:rPr>
      <w:rFonts w:ascii="Trebuchet MS" w:eastAsia="Times New Roman" w:hAnsi="Trebuchet MS" w:cs="Times New Roman"/>
      <w:b/>
      <w:bCs/>
      <w:color w:val="666666"/>
      <w:kern w:val="36"/>
      <w:sz w:val="33"/>
      <w:szCs w:val="33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8314E7"/>
    <w:rPr>
      <w:b w:val="0"/>
      <w:bCs w:val="0"/>
      <w:color w:val="000000"/>
      <w:u w:val="single"/>
    </w:rPr>
  </w:style>
  <w:style w:type="paragraph" w:customStyle="1" w:styleId="bodytext">
    <w:name w:val="bodytext"/>
    <w:basedOn w:val="Standard"/>
    <w:rsid w:val="008314E7"/>
    <w:pPr>
      <w:spacing w:before="360" w:after="100" w:afterAutospacing="1" w:line="240" w:lineRule="auto"/>
    </w:pPr>
    <w:rPr>
      <w:rFonts w:ascii="Arial" w:eastAsia="Times New Roman" w:hAnsi="Arial" w:cs="Arial"/>
      <w:color w:val="666666"/>
      <w:sz w:val="18"/>
      <w:szCs w:val="18"/>
      <w:lang w:eastAsia="de-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3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2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hange.org/p/council-of-the-european-union-eu-you-cannot-stop-terrorism-by-restricting-legal-gun-ownership?recruiter=430168070&amp;utm_campaign=signature_receipt&amp;utm_medium=email&amp;utm_source=share_petition" TargetMode="External"/><Relationship Id="rId5" Type="http://schemas.openxmlformats.org/officeDocument/2006/relationships/hyperlink" Target="https://ec.europa.eu/transparency/regdoc/?fuseaction=feedback&amp;docId=3085376" TargetMode="External"/><Relationship Id="rId4" Type="http://schemas.openxmlformats.org/officeDocument/2006/relationships/hyperlink" Target="http://europa.eu/rapid/press-release_IP-15-6110_de.h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Leopold</dc:creator>
  <cp:lastModifiedBy>Leopold</cp:lastModifiedBy>
  <cp:revision>1</cp:revision>
  <dcterms:created xsi:type="dcterms:W3CDTF">2016-07-08T12:02:00Z</dcterms:created>
  <dcterms:modified xsi:type="dcterms:W3CDTF">2016-07-08T12:03:00Z</dcterms:modified>
</cp:coreProperties>
</file>